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89" w:rsidRDefault="00892289" w:rsidP="00892289">
      <w:pPr>
        <w:spacing w:after="0" w:line="240" w:lineRule="auto"/>
        <w:jc w:val="center"/>
        <w:rPr>
          <w:sz w:val="24"/>
          <w:lang w:val="ru-RU"/>
        </w:rPr>
      </w:pPr>
      <w:r w:rsidRPr="00892289">
        <w:rPr>
          <w:sz w:val="24"/>
          <w:lang w:val="ru-RU"/>
        </w:rPr>
        <w:t xml:space="preserve">СРАВНИТЕЛЬНЫЕ ДАННЫЕ ОПЫТНЫХ ЭКЗЕМПЛЯРОВ ВЕРТОЛЕТА </w:t>
      </w:r>
    </w:p>
    <w:p w:rsidR="00CA27EB" w:rsidRPr="00892289" w:rsidRDefault="00892289" w:rsidP="00892289">
      <w:pPr>
        <w:spacing w:after="0" w:line="240" w:lineRule="auto"/>
        <w:jc w:val="center"/>
        <w:rPr>
          <w:sz w:val="24"/>
          <w:lang w:val="ru-RU"/>
        </w:rPr>
      </w:pPr>
      <w:r w:rsidRPr="00892289">
        <w:rPr>
          <w:sz w:val="24"/>
          <w:lang w:val="ru-RU"/>
        </w:rPr>
        <w:t>МИ-38</w:t>
      </w:r>
      <w:proofErr w:type="gramStart"/>
      <w:r w:rsidRPr="00892289">
        <w:rPr>
          <w:sz w:val="24"/>
          <w:lang w:val="ru-RU"/>
        </w:rPr>
        <w:t xml:space="preserve"> И</w:t>
      </w:r>
      <w:proofErr w:type="gramEnd"/>
      <w:r w:rsidRPr="00892289">
        <w:rPr>
          <w:sz w:val="24"/>
          <w:lang w:val="ru-RU"/>
        </w:rPr>
        <w:t xml:space="preserve"> МИ-17В-5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701"/>
        <w:gridCol w:w="1701"/>
        <w:gridCol w:w="1701"/>
      </w:tblGrid>
      <w:tr w:rsidR="0089228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Ми-38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Ми-38-2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Мн-ПВ-5</w:t>
            </w:r>
          </w:p>
        </w:tc>
      </w:tr>
      <w:tr w:rsidR="0089228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Двигатели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bidi="ar-SA"/>
              </w:rPr>
              <w:t>PW-</w:t>
            </w: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127/5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ТВ7-117В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ТВЗ-117</w:t>
            </w:r>
          </w:p>
        </w:tc>
      </w:tr>
      <w:tr w:rsidR="0089228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Мощность, л.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с</w:t>
            </w:r>
            <w:proofErr w:type="gramEnd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на взлетном режиме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bidi="ar-SA"/>
              </w:rPr>
              <w:t>2x2500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bidi="ar-SA"/>
              </w:rPr>
              <w:t>2x2800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bidi="ar-SA"/>
              </w:rPr>
              <w:t>2x2000</w:t>
            </w: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на чрезвычайном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color w:val="000000"/>
                <w:lang w:val="ru-RU" w:eastAsia="ru-RU" w:bidi="ar-SA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bidi="ar-SA"/>
              </w:rPr>
              <w:t>2x3750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bidi="ar-SA"/>
              </w:rPr>
              <w:t>2x2200</w:t>
            </w:r>
          </w:p>
        </w:tc>
      </w:tr>
      <w:tr w:rsidR="0089228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1379" w:rsidRDefault="00892289" w:rsidP="00892289">
            <w:pPr>
              <w:spacing w:after="0" w:line="240" w:lineRule="auto"/>
              <w:rPr>
                <w:rFonts w:eastAsia="Times New Roman"/>
                <w:bCs/>
                <w:color w:val="000000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Длина с учетом винтов/</w:t>
            </w:r>
          </w:p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без учета винтов,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1379" w:rsidRDefault="0089228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25,31/</w:t>
            </w:r>
          </w:p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1379" w:rsidRDefault="0089228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25,31/</w:t>
            </w:r>
          </w:p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B1379" w:rsidRDefault="0089228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25,35/</w:t>
            </w:r>
          </w:p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19</w:t>
            </w: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Высота,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6,982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color w:val="000000"/>
                <w:lang w:val="ru-RU" w:eastAsia="ru-RU" w:bidi="ar-SA"/>
              </w:rPr>
              <w:t>—</w:t>
            </w:r>
          </w:p>
        </w:tc>
      </w:tr>
      <w:tr w:rsidR="0089228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Размеры грузовой кабины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(длина/ширина/высота),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8,7/2,3/1,8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8,9/2,3/1,8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5,34/2,34/1,8</w:t>
            </w: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Объем грузовой кабины, м</w:t>
            </w:r>
            <w:r w:rsidR="007B1379" w:rsidRPr="007B1379">
              <w:rPr>
                <w:rFonts w:eastAsia="Times New Roman"/>
                <w:bCs/>
                <w:color w:val="000000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23</w:t>
            </w: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Диаметр несущего винта,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21,1</w:t>
            </w: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Вес взлетный,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кг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нормальный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14 200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color w:val="000000"/>
                <w:lang w:val="ru-RU" w:eastAsia="ru-RU" w:bidi="ar-SA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11 100</w:t>
            </w: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максимальный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15 600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16 700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13 000</w:t>
            </w:r>
          </w:p>
        </w:tc>
      </w:tr>
      <w:tr w:rsidR="0089228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Вес пустого,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кг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2289" w:rsidRPr="00892289" w:rsidRDefault="0089228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color w:val="000000"/>
                <w:lang w:val="ru-RU" w:eastAsia="ru-RU" w:bidi="ar-SA"/>
              </w:rPr>
              <w:t>—</w:t>
            </w: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379" w:rsidRDefault="007B1379" w:rsidP="002F3C11">
            <w:pPr>
              <w:spacing w:after="0" w:line="240" w:lineRule="auto"/>
              <w:rPr>
                <w:rFonts w:eastAsia="Times New Roman"/>
                <w:bCs/>
                <w:color w:val="000000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Вес коммерческой нагрузки,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кг</w:t>
            </w:r>
            <w:proofErr w:type="gramEnd"/>
          </w:p>
          <w:p w:rsidR="007B1379" w:rsidRPr="00892289" w:rsidRDefault="007B1379" w:rsidP="002F3C11">
            <w:pPr>
              <w:spacing w:after="0" w:line="240" w:lineRule="auto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bCs/>
                <w:color w:val="000000"/>
                <w:lang w:val="ru-RU" w:eastAsia="ru-RU" w:bidi="ar-SA"/>
              </w:rPr>
              <w:t>н</w:t>
            </w: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ормальны</w:t>
            </w:r>
            <w:r>
              <w:rPr>
                <w:rFonts w:eastAsia="Times New Roman"/>
                <w:bCs/>
                <w:color w:val="000000"/>
                <w:lang w:val="ru-RU" w:eastAsia="ru-RU" w:bidi="ar-SA"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 w:bidi="ar-SA"/>
              </w:rPr>
            </w:pPr>
          </w:p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 w:bidi="ar-SA"/>
              </w:rPr>
            </w:pPr>
            <w:r>
              <w:rPr>
                <w:rFonts w:eastAsia="Times New Roman"/>
                <w:bCs/>
                <w:color w:val="000000"/>
                <w:lang w:eastAsia="ru-RU" w:bidi="ar-S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 w:bidi="ar-SA"/>
              </w:rPr>
            </w:pPr>
          </w:p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 w:bidi="ar-SA"/>
              </w:rPr>
            </w:pPr>
            <w:r>
              <w:rPr>
                <w:rFonts w:eastAsia="Times New Roman"/>
                <w:bCs/>
                <w:color w:val="000000"/>
                <w:lang w:eastAsia="ru-RU" w:bidi="ar-SA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 w:bidi="ar-SA"/>
              </w:rPr>
            </w:pPr>
          </w:p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 w:bidi="ar-SA"/>
              </w:rPr>
            </w:pPr>
            <w:r>
              <w:rPr>
                <w:rFonts w:eastAsia="Times New Roman"/>
                <w:color w:val="000000"/>
                <w:lang w:eastAsia="ru-RU" w:bidi="ar-SA"/>
              </w:rPr>
              <w:t>4000</w:t>
            </w: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379" w:rsidRPr="00892289" w:rsidRDefault="007B1379" w:rsidP="002F3C11">
            <w:pPr>
              <w:spacing w:after="0" w:line="240" w:lineRule="auto"/>
              <w:rPr>
                <w:rFonts w:eastAsia="Times New Roman"/>
                <w:bCs/>
                <w:color w:val="000000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максимальный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 w:bidi="ar-SA"/>
              </w:rPr>
            </w:pPr>
            <w:r>
              <w:rPr>
                <w:rFonts w:eastAsia="Times New Roman"/>
                <w:bCs/>
                <w:color w:val="000000"/>
                <w:lang w:eastAsia="ru-RU" w:bidi="ar-SA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 w:bidi="ar-SA"/>
              </w:rPr>
            </w:pPr>
            <w:r>
              <w:rPr>
                <w:rFonts w:eastAsia="Times New Roman"/>
                <w:bCs/>
                <w:color w:val="000000"/>
                <w:lang w:eastAsia="ru-RU" w:bidi="ar-SA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 w:bidi="ar-SA"/>
              </w:rPr>
            </w:pPr>
            <w:r>
              <w:rPr>
                <w:rFonts w:eastAsia="Times New Roman"/>
                <w:color w:val="000000"/>
                <w:lang w:eastAsia="ru-RU" w:bidi="ar-SA"/>
              </w:rPr>
              <w:t>-</w:t>
            </w: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B1379" w:rsidRPr="00892289" w:rsidRDefault="007B1379" w:rsidP="002F3C11">
            <w:pPr>
              <w:spacing w:after="0" w:line="240" w:lineRule="auto"/>
              <w:rPr>
                <w:rFonts w:eastAsia="Times New Roman"/>
                <w:bCs/>
                <w:color w:val="000000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на внешней подвеске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 w:bidi="ar-SA"/>
              </w:rPr>
            </w:pPr>
            <w:r>
              <w:rPr>
                <w:rFonts w:eastAsia="Times New Roman"/>
                <w:bCs/>
                <w:color w:val="000000"/>
                <w:lang w:eastAsia="ru-RU" w:bidi="ar-SA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 w:bidi="ar-SA"/>
              </w:rPr>
            </w:pPr>
            <w:r>
              <w:rPr>
                <w:rFonts w:eastAsia="Times New Roman"/>
                <w:bCs/>
                <w:color w:val="000000"/>
                <w:lang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79" w:rsidRPr="007B1379" w:rsidRDefault="007B1379" w:rsidP="008922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 w:bidi="ar-SA"/>
              </w:rPr>
            </w:pPr>
            <w:r>
              <w:rPr>
                <w:rFonts w:eastAsia="Times New Roman"/>
                <w:color w:val="000000"/>
                <w:lang w:eastAsia="ru-RU" w:bidi="ar-SA"/>
              </w:rPr>
              <w:t>4500</w:t>
            </w:r>
          </w:p>
        </w:tc>
      </w:tr>
      <w:tr w:rsidR="007B137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Скорость,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км</w:t>
            </w:r>
            <w:proofErr w:type="gramEnd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максимальная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250</w:t>
            </w: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крейсерская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230</w:t>
            </w:r>
          </w:p>
        </w:tc>
      </w:tr>
      <w:tr w:rsidR="007B137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Потолок,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статический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3100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3980</w:t>
            </w: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динамический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5200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6000</w:t>
            </w:r>
          </w:p>
        </w:tc>
      </w:tr>
      <w:tr w:rsidR="007B137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Дальность, </w:t>
            </w: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км</w:t>
            </w:r>
            <w:proofErr w:type="gramEnd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практическая</w:t>
            </w:r>
            <w:proofErr w:type="gramEnd"/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 xml:space="preserve"> с нагрузкой, 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color w:val="000000"/>
                <w:lang w:val="ru-RU" w:eastAsia="ru-RU" w:bidi="ar-SA"/>
              </w:rPr>
              <w:t>~</w:t>
            </w: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550/5000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color w:val="000000"/>
                <w:lang w:val="ru-RU" w:eastAsia="ru-RU" w:bidi="ar-SA"/>
              </w:rPr>
              <w:t>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color w:val="000000"/>
                <w:lang w:val="ru-RU" w:eastAsia="ru-RU" w:bidi="ar-SA"/>
              </w:rPr>
              <w:t>—</w:t>
            </w:r>
          </w:p>
        </w:tc>
      </w:tr>
      <w:tr w:rsidR="007B1379" w:rsidRPr="00892289" w:rsidTr="007B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перегоночная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color w:val="000000"/>
                <w:lang w:val="ru-RU" w:eastAsia="ru-RU" w:bidi="ar-SA"/>
              </w:rPr>
              <w:t>~</w:t>
            </w: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920*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715</w:t>
            </w:r>
          </w:p>
        </w:tc>
      </w:tr>
      <w:tr w:rsidR="007B137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color w:val="000000"/>
                <w:lang w:val="ru-RU" w:eastAsia="ru-RU" w:bidi="ar-SA"/>
              </w:rPr>
              <w:lastRenderedPageBreak/>
              <w:t>П</w:t>
            </w: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ассажиры,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26</w:t>
            </w:r>
          </w:p>
        </w:tc>
      </w:tr>
      <w:tr w:rsidR="007B1379" w:rsidRPr="00892289" w:rsidTr="00892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Экипаж,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379" w:rsidRPr="00892289" w:rsidRDefault="007B1379" w:rsidP="00892289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892289">
              <w:rPr>
                <w:rFonts w:eastAsia="Times New Roman"/>
                <w:bCs/>
                <w:color w:val="000000"/>
                <w:lang w:val="ru-RU" w:eastAsia="ru-RU" w:bidi="ar-SA"/>
              </w:rPr>
              <w:t>2</w:t>
            </w:r>
          </w:p>
        </w:tc>
      </w:tr>
    </w:tbl>
    <w:p w:rsidR="00892289" w:rsidRPr="00892289" w:rsidRDefault="00892289" w:rsidP="00892289">
      <w:pPr>
        <w:spacing w:after="0" w:line="240" w:lineRule="auto"/>
        <w:rPr>
          <w:lang w:val="ru-RU"/>
        </w:rPr>
      </w:pPr>
    </w:p>
    <w:p w:rsidR="00892289" w:rsidRPr="007B1379" w:rsidRDefault="00892289" w:rsidP="00892289">
      <w:pPr>
        <w:spacing w:after="0" w:line="240" w:lineRule="auto"/>
        <w:rPr>
          <w:lang w:val="ru-RU"/>
        </w:rPr>
      </w:pPr>
      <w:r w:rsidRPr="007B1379">
        <w:rPr>
          <w:lang w:val="ru-RU"/>
        </w:rPr>
        <w:t>*1550 км с дополнительным топливным баком.</w:t>
      </w:r>
    </w:p>
    <w:sectPr w:rsidR="00892289" w:rsidRPr="007B1379" w:rsidSect="00CA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492"/>
    <w:rsid w:val="00117492"/>
    <w:rsid w:val="004552F6"/>
    <w:rsid w:val="005743D0"/>
    <w:rsid w:val="007B1379"/>
    <w:rsid w:val="00810AF9"/>
    <w:rsid w:val="00892289"/>
    <w:rsid w:val="00923642"/>
    <w:rsid w:val="00992D52"/>
    <w:rsid w:val="00CA27EB"/>
    <w:rsid w:val="00D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9"/>
  </w:style>
  <w:style w:type="paragraph" w:styleId="1">
    <w:name w:val="heading 1"/>
    <w:basedOn w:val="a"/>
    <w:next w:val="a"/>
    <w:link w:val="10"/>
    <w:uiPriority w:val="9"/>
    <w:qFormat/>
    <w:rsid w:val="0081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0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0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0A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0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0A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0A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0A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0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0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0AF9"/>
    <w:rPr>
      <w:b/>
      <w:bCs/>
    </w:rPr>
  </w:style>
  <w:style w:type="character" w:styleId="a9">
    <w:name w:val="Emphasis"/>
    <w:basedOn w:val="a0"/>
    <w:uiPriority w:val="20"/>
    <w:qFormat/>
    <w:rsid w:val="00810AF9"/>
    <w:rPr>
      <w:i/>
      <w:iCs/>
    </w:rPr>
  </w:style>
  <w:style w:type="paragraph" w:styleId="aa">
    <w:name w:val="No Spacing"/>
    <w:uiPriority w:val="1"/>
    <w:qFormat/>
    <w:rsid w:val="00810A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0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A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0AF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0A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0AF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0A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0A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0A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0A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0A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0A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2019-01-27T13:15:00Z</dcterms:created>
  <dcterms:modified xsi:type="dcterms:W3CDTF">2019-01-27T13:54:00Z</dcterms:modified>
</cp:coreProperties>
</file>